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Centrale si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Tehnice</w:t>
      </w:r>
      <w:bookmarkEnd w:id="0"/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Federatiei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Schi Biatlon</w:t>
      </w: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Biatlon</w:t>
      </w: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Schi Fond</w:t>
      </w: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Schi Alpin</w:t>
      </w: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Schi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Sarituri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Snowboard</w:t>
      </w: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Competitii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Arbitrii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Medicala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Mass Media</w:t>
      </w: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Mambri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Veteranilor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Monitorilor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Schi</w:t>
      </w: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Disciplina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Radu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Sava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Oana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Salomia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Dan </w:t>
      </w:r>
      <w:proofErr w:type="gramStart"/>
      <w:r>
        <w:rPr>
          <w:rFonts w:ascii="Times New Roman" w:hAnsi="Times New Roman" w:cs="Times New Roman"/>
          <w:sz w:val="28"/>
          <w:szCs w:val="28"/>
        </w:rPr>
        <w:t>Cristea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Apel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Filcea Bogdan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Constantin </w:t>
      </w:r>
      <w:proofErr w:type="spellStart"/>
      <w:r>
        <w:rPr>
          <w:rFonts w:ascii="Times New Roman" w:hAnsi="Times New Roman" w:cs="Times New Roman"/>
          <w:sz w:val="28"/>
          <w:szCs w:val="28"/>
        </w:rPr>
        <w:t>Diacon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-Popescu Maria -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NOTĂ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- La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ședințele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comisiilor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tehnice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pe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discipline sportive,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antrenorii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lo</w:t>
      </w:r>
      <w:r>
        <w:rPr>
          <w:rFonts w:ascii="Times New Roman" w:hAnsi="Times New Roman" w:cs="Times New Roman"/>
          <w:b/>
          <w:bCs/>
          <w:sz w:val="28"/>
          <w:szCs w:val="28"/>
        </w:rPr>
        <w:t>turi</w:t>
      </w:r>
      <w:proofErr w:type="spellEnd"/>
    </w:p>
    <w:p w:rsidR="0025585C" w:rsidRDefault="0025585C" w:rsidP="002558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naționale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CNOPJ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și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CNO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sunt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invitați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permanenți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CE572B" w:rsidRDefault="0025585C" w:rsidP="0025585C"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Actualizat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20.04.2021</w:t>
      </w:r>
    </w:p>
    <w:sectPr w:rsidR="00CE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5C"/>
    <w:rsid w:val="0025585C"/>
    <w:rsid w:val="00C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99DC1-7C39-41EE-A477-FC4E850E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2022-02-18T11:17:00Z</dcterms:created>
  <dcterms:modified xsi:type="dcterms:W3CDTF">2022-02-18T11:22:00Z</dcterms:modified>
</cp:coreProperties>
</file>